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B73A48D" w:rsidP="6B73A48D" w:rsidRDefault="6B73A48D" w14:paraId="5C700EA8" w14:textId="6F65A6F7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SHEEP MOUNTAIN SET UP INSTRUCTIONS</w:t>
      </w:r>
    </w:p>
    <w:p w:rsidR="6B73A48D" w:rsidP="6B73A48D" w:rsidRDefault="6B73A48D" w14:paraId="68101577" w14:textId="57CC68E9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1. Remove contents from stuff sack. Spread out the tent body.</w:t>
      </w:r>
    </w:p>
    <w:p w:rsidR="6B73A48D" w:rsidP="6B73A48D" w:rsidRDefault="6B73A48D" w14:paraId="3FAE31DA" w14:textId="5A72E72B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2. Stake out the four corners.</w:t>
      </w:r>
    </w:p>
    <w:p w:rsidR="6B73A48D" w:rsidP="6B73A48D" w:rsidRDefault="6B73A48D" w14:paraId="21580814" w14:textId="537293C4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 xml:space="preserve">3. Assemble the poles. Ensure each pole section is fully seated into the next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byhand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instead of allowing the shock cord to snap them together.</w:t>
      </w:r>
    </w:p>
    <w:p w:rsidR="6B73A48D" w:rsidP="6B73A48D" w:rsidRDefault="6B73A48D" w14:paraId="1D8605E4" w14:textId="5744D5C5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4. Insert one pole into each pole sleeve on the top of the tent body.</w:t>
      </w:r>
    </w:p>
    <w:p w:rsidR="6B73A48D" w:rsidP="6B73A48D" w:rsidRDefault="6B73A48D" w14:paraId="748918B8" w14:textId="4B3B088C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 xml:space="preserve">5. Insert each pole tip into the corresponding webbing grommet. Poles will inter-sect over both the head and foot ends of the tent creating an eye shape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overthe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tent body.</w:t>
      </w:r>
    </w:p>
    <w:p w:rsidR="6B73A48D" w:rsidP="6B73A48D" w:rsidRDefault="6B73A48D" w14:paraId="2BABF5B3" w14:textId="271B7DE9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6. Attach all plastic clips on tent body to the poles.</w:t>
      </w:r>
    </w:p>
    <w:p w:rsidR="6B73A48D" w:rsidP="6B73A48D" w:rsidRDefault="6B73A48D" w14:paraId="0FE278EB" w14:textId="62FF7A98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 xml:space="preserve">7. Drape the rainfly over the tent body, orienting so the colors of the webbing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onthe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rainfly match the webbing on the tent body.</w:t>
      </w:r>
    </w:p>
    <w:p w:rsidR="6B73A48D" w:rsidP="6B73A48D" w:rsidRDefault="6B73A48D" w14:paraId="010A5309" w14:textId="1546651D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 xml:space="preserve">8. Attach the hook and loop tabs on the underside of the fly to the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correspondingpoles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for best stability.</w:t>
      </w:r>
    </w:p>
    <w:p w:rsidR="6B73A48D" w:rsidP="6B73A48D" w:rsidRDefault="6B73A48D" w14:paraId="3B49DF70" w14:textId="1DDD5C32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9. Make sure the webbing located at the corners of the fly is completely slack-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ened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>. Attach the buckles on the fly to those on the tent body.</w:t>
      </w:r>
    </w:p>
    <w:p w:rsidR="6B73A48D" w:rsidP="6B73A48D" w:rsidRDefault="6B73A48D" w14:paraId="6A955427" w14:textId="25FB9BB0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10. Tighten the webbing on each buckle as needed to keep the fly taut.</w:t>
      </w:r>
    </w:p>
    <w:p w:rsidR="6B73A48D" w:rsidP="6B73A48D" w:rsidRDefault="6B73A48D" w14:paraId="05C57ED1" w14:textId="67E5B4A6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>11. Stake out the vestibules, then stake out and tension all remaining guylines.</w:t>
      </w:r>
    </w:p>
    <w:p w:rsidR="6B73A48D" w:rsidP="6B73A48D" w:rsidRDefault="6B73A48D" w14:paraId="15F0AC0D" w14:textId="31455DC5">
      <w:pPr>
        <w:pStyle w:val="Normal"/>
        <w:rPr>
          <w:rFonts w:ascii="Arial" w:hAnsi="Arial" w:cs="Arial"/>
          <w:sz w:val="28"/>
          <w:szCs w:val="28"/>
        </w:rPr>
      </w:pPr>
      <w:r w:rsidRPr="6B73A48D" w:rsidR="6B73A48D">
        <w:rPr>
          <w:rFonts w:ascii="Arial" w:hAnsi="Arial" w:cs="Arial"/>
          <w:sz w:val="28"/>
          <w:szCs w:val="28"/>
        </w:rPr>
        <w:t xml:space="preserve">12. Low Vent Set Up: For increased ventilation, hook the cord located at the bot-tom of the vestibule door to the toggle at the top of the zipper located on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theunderside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fly.Separate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6” length pole segment included for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emergencyfield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repair. Slide repair pole over the break to act as a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splint.Secure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splint in place with </w:t>
      </w:r>
      <w:proofErr w:type="spellStart"/>
      <w:r w:rsidRPr="6B73A48D" w:rsidR="6B73A48D">
        <w:rPr>
          <w:rFonts w:ascii="Arial" w:hAnsi="Arial" w:cs="Arial"/>
          <w:sz w:val="28"/>
          <w:szCs w:val="28"/>
        </w:rPr>
        <w:t>tape.Sheep</w:t>
      </w:r>
      <w:proofErr w:type="spellEnd"/>
      <w:r w:rsidRPr="6B73A48D" w:rsidR="6B73A48D">
        <w:rPr>
          <w:rFonts w:ascii="Arial" w:hAnsi="Arial" w:cs="Arial"/>
          <w:sz w:val="28"/>
          <w:szCs w:val="28"/>
        </w:rPr>
        <w:t xml:space="preserve"> Mountain 1 Tent Body and Fly</w:t>
      </w:r>
    </w:p>
    <w:p w:rsidR="6B73A48D" w:rsidP="6B73A48D" w:rsidRDefault="6B73A48D" w14:paraId="746BB424" w14:textId="2A28AFEC">
      <w:pPr>
        <w:pStyle w:val="Normal"/>
      </w:pPr>
      <w:r w:rsidRPr="6B73A48D" w:rsidR="6B73A48D">
        <w:rPr>
          <w:rFonts w:ascii="Arial" w:hAnsi="Arial" w:cs="Arial"/>
          <w:sz w:val="28"/>
          <w:szCs w:val="28"/>
        </w:rPr>
        <w:t>Please do not edit the</w:t>
      </w:r>
    </w:p>
    <w:p w:rsidR="6B73A48D" w:rsidP="6B73A48D" w:rsidRDefault="6B73A48D" w14:paraId="10D15157" w14:textId="7A1307F5">
      <w:pPr>
        <w:pStyle w:val="Normal"/>
      </w:pPr>
      <w:r w:rsidRPr="6B73A48D" w:rsidR="6B73A48D">
        <w:rPr>
          <w:rFonts w:ascii="Arial" w:hAnsi="Arial" w:cs="Arial"/>
          <w:sz w:val="28"/>
          <w:szCs w:val="28"/>
        </w:rPr>
        <w:t>Cut here to remove. Do Not Tear!Thanks for choosing a Big Agnes tent!Please feel free to contact us if you have any questions or comments.www.support.bigagnes.com</w:t>
      </w:r>
    </w:p>
    <w:p w:rsidR="003F52A7" w:rsidRDefault="003F52A7" w14:paraId="3D691761" w14:textId="0207234A">
      <w:pPr>
        <w:rPr>
          <w:sz w:val="28"/>
          <w:szCs w:val="28"/>
        </w:rPr>
      </w:pPr>
    </w:p>
    <w:p w:rsidR="003F52A7" w:rsidP="003F52A7" w:rsidRDefault="003F52A7" w14:paraId="71131BCA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F0A6A">
        <w:rPr>
          <w:rFonts w:ascii="Arial" w:hAnsi="Arial" w:cs="Arial"/>
          <w:sz w:val="28"/>
          <w:szCs w:val="28"/>
          <w:shd w:val="clear" w:color="auto" w:fill="FFFFFF"/>
        </w:rPr>
        <w:t>HELPFUL HINTS FOR TENT SET UP</w:t>
      </w:r>
    </w:p>
    <w:p w:rsidR="003F52A7" w:rsidP="003F52A7" w:rsidRDefault="003F52A7" w14:paraId="051DF74B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F0A6A">
        <w:rPr>
          <w:rFonts w:ascii="Arial" w:hAnsi="Arial" w:cs="Arial"/>
          <w:sz w:val="28"/>
          <w:szCs w:val="28"/>
          <w:shd w:val="clear" w:color="auto" w:fill="FFFFFF"/>
        </w:rPr>
        <w:t xml:space="preserve">Our tents are easy to set </w:t>
      </w:r>
      <w:proofErr w:type="gramStart"/>
      <w:r w:rsidRPr="009F0A6A">
        <w:rPr>
          <w:rFonts w:ascii="Arial" w:hAnsi="Arial" w:cs="Arial"/>
          <w:sz w:val="28"/>
          <w:szCs w:val="28"/>
          <w:shd w:val="clear" w:color="auto" w:fill="FFFFFF"/>
        </w:rPr>
        <w:t>up</w:t>
      </w:r>
      <w:proofErr w:type="gramEnd"/>
      <w:r w:rsidRPr="009F0A6A">
        <w:rPr>
          <w:rFonts w:ascii="Arial" w:hAnsi="Arial" w:cs="Arial"/>
          <w:sz w:val="28"/>
          <w:szCs w:val="28"/>
          <w:shd w:val="clear" w:color="auto" w:fill="FFFFFF"/>
        </w:rPr>
        <w:t xml:space="preserve"> but we suggest you practice once at home before using them for the first time to avoid late night bickering with tent mates while fumbling around in the dark.</w:t>
      </w:r>
    </w:p>
    <w:p w:rsidR="003F52A7" w:rsidP="003F52A7" w:rsidRDefault="003F52A7" w14:paraId="69A4A2BA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F0A6A">
        <w:rPr>
          <w:rFonts w:ascii="Arial" w:hAnsi="Arial" w:cs="Arial"/>
          <w:sz w:val="28"/>
          <w:szCs w:val="28"/>
          <w:shd w:val="clear" w:color="auto" w:fill="FFFFFF"/>
        </w:rPr>
        <w:lastRenderedPageBreak/>
        <w:t>Before pitching tent, clear campsite of debris that may pierce tent floor.</w:t>
      </w:r>
    </w:p>
    <w:p w:rsidR="003F52A7" w:rsidP="003F52A7" w:rsidRDefault="003F52A7" w14:paraId="6C03B965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F0A6A">
        <w:rPr>
          <w:rFonts w:ascii="Arial" w:hAnsi="Arial" w:cs="Arial"/>
          <w:sz w:val="28"/>
          <w:szCs w:val="28"/>
          <w:shd w:val="clear" w:color="auto" w:fill="FFFFFF"/>
        </w:rPr>
        <w:t xml:space="preserve">We recommend staking out all corners, vestibules and </w:t>
      </w:r>
      <w:proofErr w:type="spellStart"/>
      <w:r w:rsidRPr="009F0A6A">
        <w:rPr>
          <w:rFonts w:ascii="Arial" w:hAnsi="Arial" w:cs="Arial"/>
          <w:sz w:val="28"/>
          <w:szCs w:val="28"/>
          <w:shd w:val="clear" w:color="auto" w:fill="FFFFFF"/>
        </w:rPr>
        <w:t>guylines</w:t>
      </w:r>
      <w:proofErr w:type="spellEnd"/>
      <w:r w:rsidRPr="009F0A6A">
        <w:rPr>
          <w:rFonts w:ascii="Arial" w:hAnsi="Arial" w:cs="Arial"/>
          <w:sz w:val="28"/>
          <w:szCs w:val="28"/>
          <w:shd w:val="clear" w:color="auto" w:fill="FFFFFF"/>
        </w:rPr>
        <w:t xml:space="preserve"> to increase space and venti-</w:t>
      </w:r>
      <w:proofErr w:type="spellStart"/>
      <w:r w:rsidRPr="009F0A6A">
        <w:rPr>
          <w:rFonts w:ascii="Arial" w:hAnsi="Arial" w:cs="Arial"/>
          <w:sz w:val="28"/>
          <w:szCs w:val="28"/>
          <w:shd w:val="clear" w:color="auto" w:fill="FFFFFF"/>
        </w:rPr>
        <w:t>lation</w:t>
      </w:r>
      <w:proofErr w:type="spellEnd"/>
      <w:r w:rsidRPr="009F0A6A">
        <w:rPr>
          <w:rFonts w:ascii="Arial" w:hAnsi="Arial" w:cs="Arial"/>
          <w:sz w:val="28"/>
          <w:szCs w:val="28"/>
          <w:shd w:val="clear" w:color="auto" w:fill="FFFFFF"/>
        </w:rPr>
        <w:t xml:space="preserve">. Securely staking out your tent and all </w:t>
      </w:r>
      <w:proofErr w:type="spellStart"/>
      <w:r w:rsidRPr="009F0A6A">
        <w:rPr>
          <w:rFonts w:ascii="Arial" w:hAnsi="Arial" w:cs="Arial"/>
          <w:sz w:val="28"/>
          <w:szCs w:val="28"/>
          <w:shd w:val="clear" w:color="auto" w:fill="FFFFFF"/>
        </w:rPr>
        <w:t>guyline</w:t>
      </w:r>
      <w:proofErr w:type="spellEnd"/>
      <w:r w:rsidRPr="009F0A6A">
        <w:rPr>
          <w:rFonts w:ascii="Arial" w:hAnsi="Arial" w:cs="Arial"/>
          <w:sz w:val="28"/>
          <w:szCs w:val="28"/>
          <w:shd w:val="clear" w:color="auto" w:fill="FFFFFF"/>
        </w:rPr>
        <w:t xml:space="preserve"> is crucial to maintaining the structural integrity of your tent.</w:t>
      </w:r>
    </w:p>
    <w:p w:rsidR="003F52A7" w:rsidP="003F52A7" w:rsidRDefault="003F52A7" w14:paraId="65EC533F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F0A6A">
        <w:rPr>
          <w:rFonts w:ascii="Arial" w:hAnsi="Arial" w:cs="Arial"/>
          <w:sz w:val="28"/>
          <w:szCs w:val="28"/>
          <w:shd w:val="clear" w:color="auto" w:fill="FFFFFF"/>
        </w:rPr>
        <w:t>Hang onto your stuff sacks or they’ll blow away and create backcountry litter.</w:t>
      </w:r>
    </w:p>
    <w:p w:rsidR="003F52A7" w:rsidP="003F52A7" w:rsidRDefault="003F52A7" w14:paraId="364285F5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F0A6A">
        <w:rPr>
          <w:rFonts w:ascii="Arial" w:hAnsi="Arial" w:cs="Arial"/>
          <w:sz w:val="28"/>
          <w:szCs w:val="28"/>
          <w:shd w:val="clear" w:color="auto" w:fill="FFFFFF"/>
        </w:rPr>
        <w:t>Pull on the pole sleeve fabric when inserting poles to avoid any bunching in the material.</w:t>
      </w:r>
    </w:p>
    <w:p w:rsidR="003F52A7" w:rsidP="003F52A7" w:rsidRDefault="003F52A7" w14:paraId="200448E7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9F0A6A">
        <w:rPr>
          <w:rFonts w:ascii="Arial" w:hAnsi="Arial" w:cs="Arial"/>
          <w:sz w:val="28"/>
          <w:szCs w:val="28"/>
          <w:shd w:val="clear" w:color="auto" w:fill="FFFFFF"/>
        </w:rPr>
        <w:t>Push rather than pull poles through pole sleeves.</w:t>
      </w:r>
    </w:p>
    <w:p w:rsidR="003F52A7" w:rsidP="003F52A7" w:rsidRDefault="003F52A7" w14:paraId="0A65F4DC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3F52A7" w:rsidP="003F52A7" w:rsidRDefault="003F52A7" w14:paraId="3F6DB4E5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27477">
        <w:rPr>
          <w:rFonts w:ascii="Arial" w:hAnsi="Arial" w:cs="Arial"/>
          <w:sz w:val="28"/>
          <w:szCs w:val="28"/>
          <w:shd w:val="clear" w:color="auto" w:fill="FFFFFF"/>
        </w:rPr>
        <w:t>Thanks for choosing a Big Agnes tent!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F52A7" w:rsidP="003F52A7" w:rsidRDefault="003F52A7" w14:paraId="3D1D5AFB" w14:textId="046F5DC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27477">
        <w:rPr>
          <w:rFonts w:ascii="Arial" w:hAnsi="Arial" w:cs="Arial"/>
          <w:sz w:val="28"/>
          <w:szCs w:val="28"/>
          <w:shd w:val="clear" w:color="auto" w:fill="FFFFFF"/>
        </w:rPr>
        <w:t>Please feel free to contact us if you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27477">
        <w:rPr>
          <w:rFonts w:ascii="Arial" w:hAnsi="Arial" w:cs="Arial"/>
          <w:sz w:val="28"/>
          <w:szCs w:val="28"/>
          <w:shd w:val="clear" w:color="auto" w:fill="FFFFFF"/>
        </w:rPr>
        <w:t>have any questions or comments.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Pr="00C27477" w:rsidR="003F52A7" w:rsidP="003F52A7" w:rsidRDefault="003F52A7" w14:paraId="2A38232E" w14:textId="77777777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support.bigagnes.com | 877.554.8975</w:t>
      </w:r>
    </w:p>
    <w:p w:rsidRPr="003F52A7" w:rsidR="003F52A7" w:rsidRDefault="003F52A7" w14:paraId="66E16CAD" w14:textId="77777777">
      <w:pPr>
        <w:rPr>
          <w:sz w:val="28"/>
          <w:szCs w:val="28"/>
        </w:rPr>
      </w:pPr>
    </w:p>
    <w:sectPr w:rsidRPr="003F52A7" w:rsidR="003F52A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A7"/>
    <w:rsid w:val="003F52A7"/>
    <w:rsid w:val="0058092D"/>
    <w:rsid w:val="00851FF9"/>
    <w:rsid w:val="6B73A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A937"/>
  <w15:chartTrackingRefBased/>
  <w15:docId w15:val="{6A295290-C978-4FCB-A95F-F76537BC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Buri</dc:creator>
  <keywords/>
  <dc:description/>
  <lastModifiedBy>Dan Buri</lastModifiedBy>
  <revision>2</revision>
  <dcterms:created xsi:type="dcterms:W3CDTF">2022-09-02T18:18:00.0000000Z</dcterms:created>
  <dcterms:modified xsi:type="dcterms:W3CDTF">2023-02-22T17:03:04.7081708Z</dcterms:modified>
</coreProperties>
</file>